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843"/>
        <w:gridCol w:w="851"/>
        <w:gridCol w:w="1134"/>
        <w:gridCol w:w="236"/>
        <w:gridCol w:w="47"/>
        <w:gridCol w:w="284"/>
        <w:gridCol w:w="4253"/>
        <w:gridCol w:w="1701"/>
        <w:gridCol w:w="2835"/>
        <w:gridCol w:w="283"/>
      </w:tblGrid>
      <w:tr w:rsidR="009573A3" w:rsidTr="00782DD0">
        <w:trPr>
          <w:trHeight w:val="1264"/>
        </w:trPr>
        <w:tc>
          <w:tcPr>
            <w:tcW w:w="322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Default="009573A3" w:rsidP="00E8014F">
            <w:pPr>
              <w:ind w:left="142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:rsidR="009573A3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9573A3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PURCHASING SCHOOL/ SERVICE </w:t>
            </w:r>
            <w:r w:rsidRPr="00E8132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573A3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9573A3" w:rsidRPr="00E8132D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E8132D">
              <w:rPr>
                <w:rFonts w:ascii="Arial" w:hAnsi="Arial" w:cs="Arial"/>
                <w:b/>
                <w:bCs/>
              </w:rPr>
              <w:t>ORG UNIT CODE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73A3" w:rsidRDefault="009573A3" w:rsidP="009B4982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NEWCASTLE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</w:p>
          <w:p w:rsidR="009573A3" w:rsidRDefault="00D063F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aps/>
                <w:noProof/>
                <w:sz w:val="44"/>
                <w:szCs w:val="44"/>
              </w:rPr>
              <w:drawing>
                <wp:inline distT="0" distB="0" distL="0" distR="0">
                  <wp:extent cx="704850" cy="8286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3A3" w:rsidRPr="00AC297F" w:rsidRDefault="009573A3" w:rsidP="002E7178">
            <w:pPr>
              <w:rPr>
                <w:b/>
                <w:bCs/>
                <w:sz w:val="16"/>
                <w:szCs w:val="16"/>
              </w:rPr>
            </w:pPr>
            <w:r w:rsidRPr="00AC297F">
              <w:rPr>
                <w:b/>
                <w:bCs/>
                <w:caps/>
                <w:sz w:val="16"/>
                <w:szCs w:val="16"/>
              </w:rPr>
              <w:t xml:space="preserve">                   </w:t>
            </w:r>
          </w:p>
          <w:p w:rsidR="009573A3" w:rsidRDefault="009573A3" w:rsidP="00CB5A18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73A3" w:rsidRDefault="009573A3" w:rsidP="0062639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INTERNAL PURCHASING REQUISITION</w:t>
            </w:r>
          </w:p>
          <w:p w:rsidR="009573A3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All fields in Bold must be completed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E8132D">
              <w:rPr>
                <w:rFonts w:ascii="Arial" w:hAnsi="Arial" w:cs="Arial"/>
                <w:b/>
                <w:bCs/>
              </w:rPr>
              <w:t xml:space="preserve">SELLING SCHOOL/ SERVICE </w:t>
            </w: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9573A3" w:rsidRPr="00E8132D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 UNIT CODE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73A3" w:rsidRPr="00AC297F" w:rsidRDefault="009573A3" w:rsidP="00ED0911">
            <w:pPr>
              <w:tabs>
                <w:tab w:val="left" w:pos="540"/>
                <w:tab w:val="left" w:pos="1080"/>
              </w:tabs>
              <w:ind w:right="-250"/>
              <w:rPr>
                <w:rFonts w:ascii="Arial" w:hAnsi="Arial" w:cs="Arial"/>
                <w:sz w:val="16"/>
                <w:szCs w:val="16"/>
              </w:rPr>
            </w:pPr>
          </w:p>
          <w:p w:rsidR="009573A3" w:rsidRDefault="00BF6284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NUIT</w:t>
            </w:r>
            <w:r w:rsidR="00D947AA">
              <w:rPr>
                <w:rFonts w:ascii="Arial" w:hAnsi="Arial" w:cs="Arial"/>
                <w:sz w:val="16"/>
                <w:szCs w:val="16"/>
              </w:rPr>
              <w:t xml:space="preserve"> Telecoms</w:t>
            </w:r>
          </w:p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3A3" w:rsidTr="00782DD0">
        <w:trPr>
          <w:trHeight w:val="105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Pr="00107ABC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</w:tcPr>
          <w:p w:rsidR="009573A3" w:rsidRDefault="009573A3" w:rsidP="002527AE">
            <w:pPr>
              <w:tabs>
                <w:tab w:val="left" w:pos="540"/>
                <w:tab w:val="left" w:pos="1080"/>
              </w:tabs>
              <w:jc w:val="both"/>
              <w:rPr>
                <w:rFonts w:ascii="Arial" w:hAnsi="Arial" w:cs="Arial"/>
                <w:sz w:val="4"/>
                <w:szCs w:val="4"/>
                <w:u w:val="single"/>
              </w:rPr>
            </w:pPr>
            <w:r w:rsidRPr="00AC297F">
              <w:rPr>
                <w:rFonts w:ascii="Arial" w:hAnsi="Arial" w:cs="Arial"/>
                <w:b/>
                <w:bCs/>
                <w:sz w:val="16"/>
                <w:szCs w:val="16"/>
              </w:rPr>
              <w:t>EXTN.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573A3" w:rsidRDefault="009573A3" w:rsidP="00CB5A18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Pr="00ED0911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Pr="009A72A5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A3" w:rsidTr="00782DD0">
        <w:trPr>
          <w:trHeight w:val="405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9573A3" w:rsidRPr="00AC297F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97F">
              <w:rPr>
                <w:rFonts w:ascii="Arial" w:hAnsi="Arial" w:cs="Arial"/>
                <w:b/>
                <w:bCs/>
                <w:sz w:val="16"/>
                <w:szCs w:val="16"/>
              </w:rPr>
              <w:t>SCHOOL CONTACT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2527AE" w:rsidRDefault="009573A3" w:rsidP="006504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573A3" w:rsidRPr="00AC297F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2527AE" w:rsidRDefault="009573A3" w:rsidP="006504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 w:rsidP="00CB5A18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Pr="00AC297F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626393" w:rsidRDefault="009573A3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945A5F">
              <w:rPr>
                <w:rFonts w:ascii="Arial" w:hAnsi="Arial" w:cs="Arial"/>
                <w:b/>
                <w:bCs/>
                <w:sz w:val="18"/>
                <w:szCs w:val="18"/>
              </w:rPr>
              <w:t>ACCOUNT TO CREDIT</w:t>
            </w:r>
            <w:r w:rsidRPr="0062639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D947AA" w:rsidRDefault="00D947AA" w:rsidP="00D947AA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C9215D4010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A3" w:rsidTr="00782DD0">
        <w:trPr>
          <w:trHeight w:val="14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573A3" w:rsidRPr="00107ABC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Pr="00E8132D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9573A3" w:rsidTr="00782DD0">
        <w:trPr>
          <w:trHeight w:val="368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E8132D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 </w:t>
            </w:r>
            <w:r w:rsidRPr="00E8132D">
              <w:rPr>
                <w:rFonts w:ascii="Arial" w:hAnsi="Arial" w:cs="Arial"/>
                <w:b/>
                <w:bCs/>
                <w:sz w:val="16"/>
                <w:szCs w:val="16"/>
              </w:rPr>
              <w:t>REF NUMBER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2527AE" w:rsidRDefault="009573A3" w:rsidP="00DE155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65042D" w:rsidRDefault="009573A3" w:rsidP="00DE155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Pr="00E8132D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Pr="00861C93" w:rsidRDefault="009573A3" w:rsidP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861C93" w:rsidRDefault="009573A3" w:rsidP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C93">
              <w:rPr>
                <w:rFonts w:ascii="Arial" w:hAnsi="Arial" w:cs="Arial"/>
                <w:b/>
                <w:bCs/>
                <w:sz w:val="18"/>
                <w:szCs w:val="18"/>
              </w:rPr>
              <w:t>COST ELEMENT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AC297F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AC297F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97F">
              <w:rPr>
                <w:rFonts w:ascii="Arial" w:hAnsi="Arial" w:cs="Arial"/>
                <w:b/>
                <w:bCs/>
                <w:sz w:val="22"/>
                <w:szCs w:val="22"/>
              </w:rPr>
              <w:t>1500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9573A3" w:rsidTr="00782DD0">
        <w:trPr>
          <w:trHeight w:val="42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573A3" w:rsidRPr="00E8132D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573A3" w:rsidRPr="00861C9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SAP DOCUMENT No</w:t>
            </w:r>
            <w:r w:rsidRPr="00546F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3A3" w:rsidTr="00782DD0">
        <w:trPr>
          <w:trHeight w:val="15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Pr="00107ABC" w:rsidRDefault="009573A3" w:rsidP="00107AB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Pr="00E8132D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9573A3" w:rsidRDefault="009573A3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9573A3" w:rsidTr="00782DD0"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REQUESTED BY (</w:t>
            </w: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65042D" w:rsidRDefault="00D947AA" w:rsidP="00D355E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Enter Your Name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EXT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65042D" w:rsidRDefault="00D947AA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Enter Your Extn No.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Pr="00AC297F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A3" w:rsidTr="00782DD0">
        <w:trPr>
          <w:trHeight w:val="60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Pr="00107ABC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Default="009573A3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73A3" w:rsidTr="00782DD0">
        <w:trPr>
          <w:trHeight w:val="560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Pr="00B441E7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41E7">
              <w:rPr>
                <w:rFonts w:ascii="Arial" w:hAnsi="Arial" w:cs="Arial"/>
                <w:b/>
                <w:bCs/>
                <w:sz w:val="16"/>
                <w:szCs w:val="16"/>
              </w:rPr>
              <w:t>ORDERING SCHOOL/ SERVICE LOCATION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Pr="0065042D" w:rsidRDefault="00D947AA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Enter your OU code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Pr="00782DD0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573A3" w:rsidRPr="00546FE0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ENTERED BY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3A3" w:rsidTr="00C2373B">
        <w:trPr>
          <w:trHeight w:val="60"/>
        </w:trPr>
        <w:tc>
          <w:tcPr>
            <w:tcW w:w="1383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331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573A3" w:rsidRDefault="009573A3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:rsidR="009573A3" w:rsidRDefault="009573A3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  <w:gridCol w:w="567"/>
        <w:gridCol w:w="3356"/>
        <w:gridCol w:w="1605"/>
      </w:tblGrid>
      <w:tr w:rsidR="009573A3">
        <w:tc>
          <w:tcPr>
            <w:tcW w:w="2943" w:type="dxa"/>
            <w:tcBorders>
              <w:top w:val="single" w:sz="6" w:space="0" w:color="auto"/>
              <w:bottom w:val="nil"/>
              <w:right w:val="nil"/>
            </w:tcBorders>
          </w:tcPr>
          <w:p w:rsidR="009573A3" w:rsidRPr="00502E19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E19">
              <w:rPr>
                <w:rFonts w:ascii="Arial" w:hAnsi="Arial" w:cs="Arial"/>
                <w:b/>
                <w:bCs/>
                <w:sz w:val="16"/>
                <w:szCs w:val="16"/>
              </w:rPr>
              <w:t>SCHOOL/ SERVICE CONTACT FOR FINANCIAL QUERIES &amp; EXTN</w:t>
            </w: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573A3" w:rsidRPr="0065042D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PRICE CHANGE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Y/N</w:t>
            </w:r>
          </w:p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73A3" w:rsidRPr="00CD2D17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IF Y</w:t>
            </w: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AGREED WITH 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9573A3" w:rsidRPr="00DE155D" w:rsidRDefault="009573A3" w:rsidP="00546FE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73A3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9573A3" w:rsidTr="003628C8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573A3" w:rsidRPr="00255EBD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9573A3" w:rsidRPr="0065042D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CD2D17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sz w:val="16"/>
                <w:szCs w:val="16"/>
              </w:rPr>
            </w:pPr>
            <w:r w:rsidRPr="00CD2D17">
              <w:rPr>
                <w:rFonts w:ascii="Arial" w:hAnsi="Arial" w:cs="Arial"/>
                <w:sz w:val="16"/>
                <w:szCs w:val="16"/>
              </w:rPr>
              <w:t xml:space="preserve">Date Goods/Services Required 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/         /</w:t>
            </w: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  <w:tr w:rsidR="009573A3" w:rsidTr="007857BC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1605" w:type="dxa"/>
            <w:vMerge/>
            <w:tcBorders>
              <w:lef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9573A3" w:rsidTr="007857BC">
        <w:tc>
          <w:tcPr>
            <w:tcW w:w="2943" w:type="dxa"/>
            <w:tcBorders>
              <w:top w:val="nil"/>
              <w:bottom w:val="single" w:sz="6" w:space="0" w:color="auto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9573A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1605" w:type="dxa"/>
            <w:vMerge/>
            <w:tcBorders>
              <w:left w:val="nil"/>
              <w:bottom w:val="single" w:sz="6" w:space="0" w:color="auto"/>
            </w:tcBorders>
          </w:tcPr>
          <w:p w:rsidR="009573A3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</w:tbl>
    <w:p w:rsidR="009573A3" w:rsidRDefault="009573A3">
      <w:pPr>
        <w:tabs>
          <w:tab w:val="left" w:pos="540"/>
          <w:tab w:val="left" w:pos="1080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:rsidR="009573A3" w:rsidRDefault="009573A3">
      <w:pPr>
        <w:tabs>
          <w:tab w:val="left" w:pos="540"/>
          <w:tab w:val="left" w:pos="1080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W w:w="1601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5268"/>
        <w:gridCol w:w="902"/>
        <w:gridCol w:w="902"/>
        <w:gridCol w:w="902"/>
        <w:gridCol w:w="902"/>
        <w:gridCol w:w="3757"/>
        <w:gridCol w:w="1984"/>
      </w:tblGrid>
      <w:tr w:rsidR="009573A3">
        <w:tc>
          <w:tcPr>
            <w:tcW w:w="1401" w:type="dxa"/>
          </w:tcPr>
          <w:p w:rsidR="009573A3" w:rsidRPr="00626393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CD2D17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6263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Purchasing School/Service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Order </w:t>
            </w:r>
            <w:r w:rsidRPr="00626393"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5268" w:type="dxa"/>
          </w:tcPr>
          <w:p w:rsidR="009573A3" w:rsidRPr="00CD2D17" w:rsidRDefault="009573A3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9573A3" w:rsidRPr="00CD2D17" w:rsidRDefault="009573A3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Material/Service Required </w:t>
            </w: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9573A3" w:rsidRDefault="009573A3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sz w:val="16"/>
                <w:szCs w:val="16"/>
              </w:rPr>
              <w:t>(Please provide as complete a description as possible)</w:t>
            </w:r>
          </w:p>
        </w:tc>
        <w:tc>
          <w:tcPr>
            <w:tcW w:w="902" w:type="dxa"/>
          </w:tcPr>
          <w:p w:rsidR="009573A3" w:rsidRPr="002527AE" w:rsidRDefault="009573A3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2527AE" w:rsidRDefault="009573A3" w:rsidP="00B6646A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527AE">
              <w:rPr>
                <w:rFonts w:ascii="Arial" w:hAnsi="Arial" w:cs="Arial"/>
                <w:b/>
                <w:bCs/>
                <w:sz w:val="16"/>
                <w:szCs w:val="16"/>
              </w:rPr>
              <w:t>Order Unit</w:t>
            </w:r>
          </w:p>
        </w:tc>
        <w:tc>
          <w:tcPr>
            <w:tcW w:w="902" w:type="dxa"/>
          </w:tcPr>
          <w:p w:rsidR="009573A3" w:rsidRPr="002527AE" w:rsidRDefault="009573A3" w:rsidP="00255EB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2527AE" w:rsidRDefault="009573A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527AE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902" w:type="dxa"/>
          </w:tcPr>
          <w:p w:rsidR="009573A3" w:rsidRDefault="009573A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CD2D17" w:rsidRDefault="009573A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Agreed Price</w:t>
            </w:r>
          </w:p>
        </w:tc>
        <w:tc>
          <w:tcPr>
            <w:tcW w:w="902" w:type="dxa"/>
          </w:tcPr>
          <w:p w:rsidR="009573A3" w:rsidRDefault="009573A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502E19" w:rsidRDefault="009573A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E19">
              <w:rPr>
                <w:rFonts w:ascii="Arial" w:hAnsi="Arial" w:cs="Arial"/>
                <w:b/>
                <w:bCs/>
                <w:sz w:val="16"/>
                <w:szCs w:val="16"/>
              </w:rPr>
              <w:t>Tot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 Amount</w:t>
            </w:r>
          </w:p>
        </w:tc>
        <w:tc>
          <w:tcPr>
            <w:tcW w:w="3757" w:type="dxa"/>
          </w:tcPr>
          <w:p w:rsidR="009573A3" w:rsidRDefault="009573A3" w:rsidP="00861C93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CD2D17" w:rsidRDefault="009573A3" w:rsidP="00861C93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Account to be Charged</w:t>
            </w:r>
          </w:p>
        </w:tc>
        <w:tc>
          <w:tcPr>
            <w:tcW w:w="1984" w:type="dxa"/>
          </w:tcPr>
          <w:p w:rsidR="009573A3" w:rsidRDefault="009573A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Default="009573A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 Element</w:t>
            </w:r>
          </w:p>
          <w:p w:rsidR="009573A3" w:rsidRPr="00502E19" w:rsidRDefault="009573A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Default from Sales Entry</w:t>
            </w:r>
          </w:p>
        </w:tc>
      </w:tr>
      <w:tr w:rsidR="009573A3">
        <w:trPr>
          <w:trHeight w:val="300"/>
        </w:trPr>
        <w:tc>
          <w:tcPr>
            <w:tcW w:w="1401" w:type="dxa"/>
          </w:tcPr>
          <w:p w:rsidR="009573A3" w:rsidRPr="00DE155D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68" w:type="dxa"/>
          </w:tcPr>
          <w:p w:rsidR="009573A3" w:rsidRDefault="004A1019" w:rsidP="000071AB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Change Handset –</w:t>
            </w:r>
          </w:p>
          <w:p w:rsidR="004A1019" w:rsidRDefault="004A1019" w:rsidP="000071AB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ENTER USERS NAME</w:t>
            </w:r>
          </w:p>
          <w:p w:rsidR="004A1019" w:rsidRPr="002527AE" w:rsidRDefault="004A1019" w:rsidP="000071AB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2" w:type="dxa"/>
          </w:tcPr>
          <w:p w:rsidR="009573A3" w:rsidRPr="002527AE" w:rsidRDefault="009573A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EACH</w:t>
            </w:r>
          </w:p>
        </w:tc>
        <w:tc>
          <w:tcPr>
            <w:tcW w:w="902" w:type="dxa"/>
          </w:tcPr>
          <w:p w:rsidR="004A1019" w:rsidRPr="002527AE" w:rsidRDefault="00DF23C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902" w:type="dxa"/>
          </w:tcPr>
          <w:p w:rsidR="004A1019" w:rsidRDefault="004A1019" w:rsidP="004A1019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£xx</w:t>
            </w:r>
            <w:r w:rsidR="008A2249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  <w:p w:rsidR="004A1019" w:rsidRDefault="004A1019" w:rsidP="004A1019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A1019" w:rsidRPr="002527AE" w:rsidRDefault="004A1019" w:rsidP="004A1019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2" w:type="dxa"/>
          </w:tcPr>
          <w:p w:rsidR="00DF23CD" w:rsidRDefault="004A1019" w:rsidP="004A1019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£xx</w:t>
            </w:r>
            <w:r w:rsidR="000071AB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  <w:p w:rsidR="004A1019" w:rsidRDefault="004A1019" w:rsidP="004A1019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A1019" w:rsidRDefault="004A1019" w:rsidP="004A1019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A1019" w:rsidRPr="009B13EC" w:rsidRDefault="004A1019" w:rsidP="004A1019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7" w:type="dxa"/>
          </w:tcPr>
          <w:p w:rsidR="004A1019" w:rsidRPr="002527AE" w:rsidRDefault="004A1019" w:rsidP="004A1019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[Enter Cost centre]</w:t>
            </w:r>
          </w:p>
          <w:p w:rsidR="009573A3" w:rsidRPr="002527AE" w:rsidRDefault="009573A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0C0C0"/>
          </w:tcPr>
          <w:p w:rsidR="009573A3" w:rsidRPr="00861C93" w:rsidRDefault="009573A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73A3" w:rsidRDefault="009573A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288"/>
        <w:gridCol w:w="1980"/>
        <w:gridCol w:w="3402"/>
        <w:gridCol w:w="283"/>
        <w:gridCol w:w="851"/>
        <w:gridCol w:w="2268"/>
      </w:tblGrid>
      <w:tr w:rsidR="009573A3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CD2D17" w:rsidRDefault="009573A3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Authorised by:</w:t>
            </w:r>
          </w:p>
          <w:p w:rsidR="009573A3" w:rsidRPr="002E7178" w:rsidRDefault="009573A3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178">
              <w:rPr>
                <w:rFonts w:ascii="Arial" w:hAnsi="Arial" w:cs="Arial"/>
                <w:sz w:val="16"/>
                <w:szCs w:val="16"/>
              </w:rPr>
              <w:t>(Account Holder)</w:t>
            </w:r>
          </w:p>
          <w:p w:rsidR="009573A3" w:rsidRDefault="009573A3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Print Name: </w:t>
            </w:r>
          </w:p>
          <w:p w:rsidR="009573A3" w:rsidRPr="00CD2D17" w:rsidRDefault="009573A3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6646A">
              <w:rPr>
                <w:rFonts w:ascii="Arial" w:hAnsi="Arial" w:cs="Arial"/>
                <w:sz w:val="16"/>
                <w:szCs w:val="16"/>
              </w:rPr>
              <w:t>Account Holder)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9573A3" w:rsidRPr="00B6646A" w:rsidRDefault="009573A3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46A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3A3" w:rsidRPr="00B6646A" w:rsidRDefault="009573A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</w:p>
          <w:p w:rsidR="009573A3" w:rsidRDefault="009573A3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46A">
              <w:rPr>
                <w:rFonts w:ascii="Arial" w:hAnsi="Arial" w:cs="Arial"/>
                <w:i/>
                <w:iCs/>
                <w:sz w:val="16"/>
                <w:szCs w:val="16"/>
              </w:rPr>
              <w:t>/             /</w:t>
            </w:r>
          </w:p>
        </w:tc>
      </w:tr>
      <w:tr w:rsidR="009573A3" w:rsidTr="00C237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9573A3" w:rsidRPr="00C2373B" w:rsidRDefault="009573A3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237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Authorised by:</w:t>
            </w:r>
          </w:p>
          <w:p w:rsidR="009573A3" w:rsidRPr="00C2373B" w:rsidRDefault="009573A3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373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(Head of Service)</w:t>
            </w:r>
          </w:p>
          <w:p w:rsidR="009573A3" w:rsidRDefault="009573A3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3A3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573A3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573A3" w:rsidRPr="00C2373B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9573A3" w:rsidRPr="00C2373B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237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Print Name: </w:t>
            </w:r>
          </w:p>
          <w:p w:rsidR="009573A3" w:rsidRPr="00C2373B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C2373B">
              <w:rPr>
                <w:rFonts w:ascii="Arial" w:hAnsi="Arial" w:cs="Arial"/>
                <w:bCs/>
                <w:iCs/>
                <w:sz w:val="16"/>
                <w:szCs w:val="16"/>
              </w:rPr>
              <w:t>(Head of Service)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3A3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73A3" w:rsidRPr="00C2373B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573A3" w:rsidRPr="00C2373B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73A3" w:rsidRPr="00C2373B" w:rsidRDefault="009573A3" w:rsidP="00791064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  <w:r w:rsidRPr="00C2373B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3A3" w:rsidRPr="00B6646A" w:rsidRDefault="009573A3" w:rsidP="007910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</w:p>
          <w:p w:rsidR="009573A3" w:rsidRPr="00C2373B" w:rsidRDefault="009573A3" w:rsidP="00C2373B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  <w:r w:rsidRPr="00C2373B"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  <w:t>/             /</w:t>
            </w:r>
          </w:p>
        </w:tc>
      </w:tr>
    </w:tbl>
    <w:p w:rsidR="009573A3" w:rsidRDefault="009573A3">
      <w:pPr>
        <w:tabs>
          <w:tab w:val="left" w:pos="4253"/>
        </w:tabs>
        <w:rPr>
          <w:rFonts w:ascii="Arial" w:hAnsi="Arial" w:cs="Arial"/>
          <w:sz w:val="8"/>
          <w:szCs w:val="8"/>
        </w:rPr>
      </w:pPr>
    </w:p>
    <w:p w:rsidR="00F16D4F" w:rsidRDefault="00F16D4F">
      <w:pPr>
        <w:tabs>
          <w:tab w:val="left" w:pos="4253"/>
        </w:tabs>
        <w:rPr>
          <w:rFonts w:ascii="Arial" w:hAnsi="Arial" w:cs="Arial"/>
          <w:sz w:val="8"/>
          <w:szCs w:val="8"/>
        </w:rPr>
      </w:pPr>
    </w:p>
    <w:p w:rsidR="00F16D4F" w:rsidRDefault="00F16D4F">
      <w:pPr>
        <w:tabs>
          <w:tab w:val="left" w:pos="4253"/>
        </w:tabs>
        <w:rPr>
          <w:rFonts w:ascii="Arial" w:hAnsi="Arial" w:cs="Arial"/>
          <w:sz w:val="8"/>
          <w:szCs w:val="8"/>
        </w:rPr>
      </w:pPr>
    </w:p>
    <w:p w:rsidR="00F16D4F" w:rsidRDefault="00F16D4F">
      <w:pPr>
        <w:tabs>
          <w:tab w:val="left" w:pos="4253"/>
        </w:tabs>
        <w:rPr>
          <w:rFonts w:ascii="Arial" w:hAnsi="Arial" w:cs="Arial"/>
          <w:sz w:val="8"/>
          <w:szCs w:val="8"/>
        </w:rPr>
      </w:pPr>
    </w:p>
    <w:p w:rsidR="00245AF7" w:rsidRDefault="00245AF7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</w:p>
    <w:p w:rsidR="00D947AA" w:rsidRDefault="00D947AA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</w:p>
    <w:p w:rsidR="00F16D4F" w:rsidRPr="00F16D4F" w:rsidRDefault="00F16D4F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  <w:r w:rsidRPr="00F16D4F">
        <w:rPr>
          <w:rFonts w:ascii="Arial" w:hAnsi="Arial" w:cs="Arial"/>
          <w:b/>
          <w:sz w:val="24"/>
          <w:szCs w:val="24"/>
        </w:rPr>
        <w:t>Guidance Notes on completing this form</w:t>
      </w:r>
    </w:p>
    <w:p w:rsidR="00F16D4F" w:rsidRP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Pr="00F16D4F">
        <w:rPr>
          <w:rFonts w:ascii="Arial" w:hAnsi="Arial" w:cs="Arial"/>
          <w:b/>
          <w:sz w:val="24"/>
          <w:szCs w:val="24"/>
        </w:rPr>
        <w:t>[these fields]</w:t>
      </w:r>
      <w:r>
        <w:rPr>
          <w:rFonts w:ascii="Arial" w:hAnsi="Arial" w:cs="Arial"/>
          <w:sz w:val="24"/>
          <w:szCs w:val="24"/>
        </w:rPr>
        <w:t>, delete the current text and enter the information requested: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E.G. Change [Mobile Users name] to “Joe </w:t>
      </w:r>
      <w:proofErr w:type="spellStart"/>
      <w:r>
        <w:rPr>
          <w:rFonts w:ascii="Arial" w:hAnsi="Arial" w:cs="Arial"/>
          <w:sz w:val="24"/>
          <w:szCs w:val="24"/>
        </w:rPr>
        <w:t>Bloggs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Change [Existing mobile number] to “07979 797979”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Change [Enter requir</w:t>
      </w:r>
      <w:r w:rsidR="00245AF7">
        <w:rPr>
          <w:rFonts w:ascii="Arial" w:hAnsi="Arial" w:cs="Arial"/>
          <w:sz w:val="24"/>
          <w:szCs w:val="24"/>
        </w:rPr>
        <w:t>ed handset type] and</w:t>
      </w:r>
      <w:r>
        <w:rPr>
          <w:rFonts w:ascii="Arial" w:hAnsi="Arial" w:cs="Arial"/>
          <w:sz w:val="24"/>
          <w:szCs w:val="24"/>
        </w:rPr>
        <w:t xml:space="preserve"> </w:t>
      </w:r>
      <w:r w:rsidR="00245AF7">
        <w:rPr>
          <w:rFonts w:ascii="Arial" w:hAnsi="Arial" w:cs="Arial"/>
          <w:sz w:val="24"/>
          <w:szCs w:val="24"/>
        </w:rPr>
        <w:t>indicate your handset choice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Insurance Required Yes/No, </w:t>
      </w:r>
      <w:r w:rsidR="00245AF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ircle</w:t>
      </w:r>
      <w:r w:rsidR="00245AF7">
        <w:rPr>
          <w:rFonts w:ascii="Arial" w:hAnsi="Arial" w:cs="Arial"/>
          <w:sz w:val="24"/>
          <w:szCs w:val="24"/>
        </w:rPr>
        <w:t xml:space="preserve"> or delete as appropriate to indicate your requirement.</w:t>
      </w:r>
    </w:p>
    <w:p w:rsidR="00F16D4F" w:rsidRDefault="00245AF7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“Care” = Insurance, costs £</w:t>
      </w:r>
      <w:r w:rsidR="00D947AA">
        <w:rPr>
          <w:rFonts w:ascii="Arial" w:hAnsi="Arial" w:cs="Arial"/>
          <w:sz w:val="24"/>
          <w:szCs w:val="24"/>
        </w:rPr>
        <w:t>3.00</w:t>
      </w:r>
      <w:r>
        <w:rPr>
          <w:rFonts w:ascii="Arial" w:hAnsi="Arial" w:cs="Arial"/>
          <w:sz w:val="24"/>
          <w:szCs w:val="24"/>
        </w:rPr>
        <w:t xml:space="preserve"> in addition to rental charge (costs can be found on our web pages)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Roaming Required Yes/No, circle </w:t>
      </w:r>
      <w:r w:rsidR="00245AF7">
        <w:rPr>
          <w:rFonts w:ascii="Arial" w:hAnsi="Arial" w:cs="Arial"/>
          <w:sz w:val="24"/>
          <w:szCs w:val="24"/>
        </w:rPr>
        <w:t>or delete as appropriate to indicate your requirement.</w:t>
      </w:r>
      <w:r w:rsidR="00263CCC">
        <w:rPr>
          <w:rFonts w:ascii="Arial" w:hAnsi="Arial" w:cs="Arial"/>
          <w:sz w:val="24"/>
          <w:szCs w:val="24"/>
        </w:rPr>
        <w:t xml:space="preserve"> If you indicate yes, the International call bar is lifted allowing you to make international calls from your handset.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International Roaming is the ability to use the handset outside the UK.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</w:t>
      </w:r>
      <w:r w:rsidR="00245AF7">
        <w:rPr>
          <w:rFonts w:ascii="Arial" w:hAnsi="Arial" w:cs="Arial"/>
          <w:sz w:val="24"/>
          <w:szCs w:val="24"/>
        </w:rPr>
        <w:t>ur user</w:t>
      </w:r>
      <w:r>
        <w:rPr>
          <w:rFonts w:ascii="Arial" w:hAnsi="Arial" w:cs="Arial"/>
          <w:sz w:val="24"/>
          <w:szCs w:val="24"/>
        </w:rPr>
        <w:t xml:space="preserve"> needs to use the phone outside the UK circle YES, else circle No. </w:t>
      </w:r>
    </w:p>
    <w:p w:rsidR="00F16D4F" w:rsidRDefault="00F16D4F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245AF7" w:rsidRDefault="00D947AA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Core Pr</w:t>
      </w:r>
      <w:r w:rsidR="00175EFF">
        <w:rPr>
          <w:rFonts w:ascii="Arial" w:hAnsi="Arial" w:cs="Arial"/>
          <w:sz w:val="24"/>
          <w:szCs w:val="24"/>
        </w:rPr>
        <w:t xml:space="preserve">ice Plan with 500MB data bundle – </w:t>
      </w:r>
      <w:r w:rsidR="00245AF7">
        <w:rPr>
          <w:rFonts w:ascii="Arial" w:hAnsi="Arial" w:cs="Arial"/>
          <w:sz w:val="24"/>
          <w:szCs w:val="24"/>
        </w:rPr>
        <w:t>If you have had your mobile number for more than 24 mon</w:t>
      </w:r>
      <w:r w:rsidR="00263CCC">
        <w:rPr>
          <w:rFonts w:ascii="Arial" w:hAnsi="Arial" w:cs="Arial"/>
          <w:sz w:val="24"/>
          <w:szCs w:val="24"/>
        </w:rPr>
        <w:t>ths, you have the option to chan</w:t>
      </w:r>
      <w:r w:rsidR="00245AF7">
        <w:rPr>
          <w:rFonts w:ascii="Arial" w:hAnsi="Arial" w:cs="Arial"/>
          <w:sz w:val="24"/>
          <w:szCs w:val="24"/>
        </w:rPr>
        <w:t xml:space="preserve">ge your price plan to the newer (and cheaper) tariff.   </w:t>
      </w:r>
      <w:r w:rsidR="00263CCC">
        <w:rPr>
          <w:rFonts w:ascii="Arial" w:hAnsi="Arial" w:cs="Arial"/>
          <w:sz w:val="24"/>
          <w:szCs w:val="24"/>
        </w:rPr>
        <w:t>In this case, you will automatically be connected to the newer price plan, unless you stipulate otherwise by d</w:t>
      </w:r>
      <w:r w:rsidR="00175EFF">
        <w:rPr>
          <w:rFonts w:ascii="Arial" w:hAnsi="Arial" w:cs="Arial"/>
          <w:sz w:val="24"/>
          <w:szCs w:val="24"/>
        </w:rPr>
        <w:t>elet</w:t>
      </w:r>
      <w:r w:rsidR="00263CCC">
        <w:rPr>
          <w:rFonts w:ascii="Arial" w:hAnsi="Arial" w:cs="Arial"/>
          <w:sz w:val="24"/>
          <w:szCs w:val="24"/>
        </w:rPr>
        <w:t>ing</w:t>
      </w:r>
      <w:r w:rsidR="00175EFF">
        <w:rPr>
          <w:rFonts w:ascii="Arial" w:hAnsi="Arial" w:cs="Arial"/>
          <w:sz w:val="24"/>
          <w:szCs w:val="24"/>
        </w:rPr>
        <w:t xml:space="preserve"> </w:t>
      </w:r>
      <w:r w:rsidR="00245AF7">
        <w:rPr>
          <w:rFonts w:ascii="Arial" w:hAnsi="Arial" w:cs="Arial"/>
          <w:sz w:val="24"/>
          <w:szCs w:val="24"/>
        </w:rPr>
        <w:t xml:space="preserve">this </w:t>
      </w:r>
      <w:r w:rsidR="00175EFF">
        <w:rPr>
          <w:rFonts w:ascii="Arial" w:hAnsi="Arial" w:cs="Arial"/>
          <w:sz w:val="24"/>
          <w:szCs w:val="24"/>
        </w:rPr>
        <w:t>line</w:t>
      </w:r>
      <w:r w:rsidR="00263CCC">
        <w:rPr>
          <w:rFonts w:ascii="Arial" w:hAnsi="Arial" w:cs="Arial"/>
          <w:sz w:val="24"/>
          <w:szCs w:val="24"/>
        </w:rPr>
        <w:t xml:space="preserve"> from your order.</w:t>
      </w:r>
    </w:p>
    <w:p w:rsidR="00263CCC" w:rsidRDefault="00263CCC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263CCC" w:rsidRDefault="00263CCC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175EFF" w:rsidRDefault="00175EFF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sectPr w:rsidR="00175EFF" w:rsidSect="005E24DA">
      <w:headerReference w:type="default" r:id="rId7"/>
      <w:pgSz w:w="16840" w:h="11907" w:orient="landscape" w:code="9"/>
      <w:pgMar w:top="57" w:right="284" w:bottom="284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27" w:rsidRDefault="00923227">
      <w:r>
        <w:separator/>
      </w:r>
    </w:p>
  </w:endnote>
  <w:endnote w:type="continuationSeparator" w:id="0">
    <w:p w:rsidR="00923227" w:rsidRDefault="0092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27" w:rsidRDefault="00923227">
      <w:r>
        <w:separator/>
      </w:r>
    </w:p>
  </w:footnote>
  <w:footnote w:type="continuationSeparator" w:id="0">
    <w:p w:rsidR="00923227" w:rsidRDefault="0092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6D" w:rsidRDefault="006F0C6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FI010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14"/>
    <w:rsid w:val="000071AB"/>
    <w:rsid w:val="00072E82"/>
    <w:rsid w:val="000757DA"/>
    <w:rsid w:val="000A276F"/>
    <w:rsid w:val="000A7627"/>
    <w:rsid w:val="000B0777"/>
    <w:rsid w:val="000E6982"/>
    <w:rsid w:val="00107ABC"/>
    <w:rsid w:val="00156218"/>
    <w:rsid w:val="00175EFF"/>
    <w:rsid w:val="001904C0"/>
    <w:rsid w:val="001C6AAA"/>
    <w:rsid w:val="001C786C"/>
    <w:rsid w:val="001D131F"/>
    <w:rsid w:val="00225F93"/>
    <w:rsid w:val="002366EA"/>
    <w:rsid w:val="00245AF7"/>
    <w:rsid w:val="002527AE"/>
    <w:rsid w:val="00255EBD"/>
    <w:rsid w:val="00263CCC"/>
    <w:rsid w:val="00284364"/>
    <w:rsid w:val="002A24EE"/>
    <w:rsid w:val="002E7178"/>
    <w:rsid w:val="0033777F"/>
    <w:rsid w:val="0035020C"/>
    <w:rsid w:val="00352DAE"/>
    <w:rsid w:val="003628C8"/>
    <w:rsid w:val="0036568E"/>
    <w:rsid w:val="00405F30"/>
    <w:rsid w:val="004247B3"/>
    <w:rsid w:val="004714B2"/>
    <w:rsid w:val="004A1019"/>
    <w:rsid w:val="004A72BD"/>
    <w:rsid w:val="004C3F28"/>
    <w:rsid w:val="004F00E9"/>
    <w:rsid w:val="00502E19"/>
    <w:rsid w:val="00546FE0"/>
    <w:rsid w:val="00560623"/>
    <w:rsid w:val="005618F7"/>
    <w:rsid w:val="005E24DA"/>
    <w:rsid w:val="005F5F28"/>
    <w:rsid w:val="00603201"/>
    <w:rsid w:val="006241DE"/>
    <w:rsid w:val="00626393"/>
    <w:rsid w:val="0065042D"/>
    <w:rsid w:val="006D5BC0"/>
    <w:rsid w:val="006F0C6D"/>
    <w:rsid w:val="006F42C8"/>
    <w:rsid w:val="007069CF"/>
    <w:rsid w:val="00735110"/>
    <w:rsid w:val="00776B08"/>
    <w:rsid w:val="00782DD0"/>
    <w:rsid w:val="007857BC"/>
    <w:rsid w:val="00791064"/>
    <w:rsid w:val="007E6480"/>
    <w:rsid w:val="00841B41"/>
    <w:rsid w:val="00861C93"/>
    <w:rsid w:val="00887BE8"/>
    <w:rsid w:val="008A2249"/>
    <w:rsid w:val="008A796D"/>
    <w:rsid w:val="008C3FA7"/>
    <w:rsid w:val="008F20CE"/>
    <w:rsid w:val="009022A5"/>
    <w:rsid w:val="00923227"/>
    <w:rsid w:val="00945A5F"/>
    <w:rsid w:val="009573A3"/>
    <w:rsid w:val="00992685"/>
    <w:rsid w:val="009A72A5"/>
    <w:rsid w:val="009B13EC"/>
    <w:rsid w:val="009B4982"/>
    <w:rsid w:val="009C397C"/>
    <w:rsid w:val="00A05F39"/>
    <w:rsid w:val="00A10850"/>
    <w:rsid w:val="00A13909"/>
    <w:rsid w:val="00A436E3"/>
    <w:rsid w:val="00A51A11"/>
    <w:rsid w:val="00A67861"/>
    <w:rsid w:val="00A7048E"/>
    <w:rsid w:val="00AB5D22"/>
    <w:rsid w:val="00AC2659"/>
    <w:rsid w:val="00AC297F"/>
    <w:rsid w:val="00AC7EA4"/>
    <w:rsid w:val="00AE7F26"/>
    <w:rsid w:val="00B03F54"/>
    <w:rsid w:val="00B33E3B"/>
    <w:rsid w:val="00B441E7"/>
    <w:rsid w:val="00B47EAF"/>
    <w:rsid w:val="00B53014"/>
    <w:rsid w:val="00B6646A"/>
    <w:rsid w:val="00B73A9F"/>
    <w:rsid w:val="00B9525B"/>
    <w:rsid w:val="00BC169E"/>
    <w:rsid w:val="00BD5BAE"/>
    <w:rsid w:val="00BE048E"/>
    <w:rsid w:val="00BE2FE6"/>
    <w:rsid w:val="00BF6284"/>
    <w:rsid w:val="00C12875"/>
    <w:rsid w:val="00C16485"/>
    <w:rsid w:val="00C2373B"/>
    <w:rsid w:val="00C54470"/>
    <w:rsid w:val="00C60130"/>
    <w:rsid w:val="00C870DF"/>
    <w:rsid w:val="00CB3306"/>
    <w:rsid w:val="00CB5A18"/>
    <w:rsid w:val="00CC16A7"/>
    <w:rsid w:val="00CD2D17"/>
    <w:rsid w:val="00D063F0"/>
    <w:rsid w:val="00D355EC"/>
    <w:rsid w:val="00D40621"/>
    <w:rsid w:val="00D62A8B"/>
    <w:rsid w:val="00D77343"/>
    <w:rsid w:val="00D947AA"/>
    <w:rsid w:val="00DE155D"/>
    <w:rsid w:val="00DF23CD"/>
    <w:rsid w:val="00E204CA"/>
    <w:rsid w:val="00E33045"/>
    <w:rsid w:val="00E46575"/>
    <w:rsid w:val="00E51B6A"/>
    <w:rsid w:val="00E633EE"/>
    <w:rsid w:val="00E8014F"/>
    <w:rsid w:val="00E8132D"/>
    <w:rsid w:val="00E93739"/>
    <w:rsid w:val="00EC4CB6"/>
    <w:rsid w:val="00ED0911"/>
    <w:rsid w:val="00F16D4F"/>
    <w:rsid w:val="00F27DB5"/>
    <w:rsid w:val="00F44305"/>
    <w:rsid w:val="00F52F90"/>
    <w:rsid w:val="00F633A9"/>
    <w:rsid w:val="00F95EC3"/>
    <w:rsid w:val="00FD15CE"/>
    <w:rsid w:val="00FD7186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5B8911"/>
  <w15:docId w15:val="{4896B1B4-F0F9-4243-B87D-F4805B84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F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F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F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F5F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F28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73511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B1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>University of Newcastle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MITS</dc:creator>
  <cp:lastModifiedBy>Philip Parker</cp:lastModifiedBy>
  <cp:revision>2</cp:revision>
  <cp:lastPrinted>2010-02-10T15:59:00Z</cp:lastPrinted>
  <dcterms:created xsi:type="dcterms:W3CDTF">2024-07-17T11:24:00Z</dcterms:created>
  <dcterms:modified xsi:type="dcterms:W3CDTF">2024-07-17T11:24:00Z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160964803</vt:i4>
  </property>
  <property fmtid="{D5CDD505-2E9C-101B-9397-08002B2CF9AE}" pid="3" name="_EmailSubject">
    <vt:lpwstr>Internal Trading Form</vt:lpwstr>
  </property>
  <property fmtid="{D5CDD505-2E9C-101B-9397-08002B2CF9AE}" pid="4" name="_AuthorEmail">
    <vt:lpwstr>nvaw@cpx.ncl.ac.uk</vt:lpwstr>
  </property>
  <property fmtid="{D5CDD505-2E9C-101B-9397-08002B2CF9AE}" pid="5" name="_AuthorEmailDisplayName">
    <vt:lpwstr>Andrea Waistell</vt:lpwstr>
  </property>
  <property fmtid="{D5CDD505-2E9C-101B-9397-08002B2CF9AE}" pid="6" name="_PreviousAdHocReviewCycleID">
    <vt:i4>-899464788</vt:i4>
  </property>
  <property fmtid="{D5CDD505-2E9C-101B-9397-08002B2CF9AE}" pid="7" name="_ReviewingToolsShownOnce">
    <vt:lpwstr/>
  </property>
</Properties>
</file>